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F03AE" w14:textId="2AB549C8" w:rsidR="00F33398" w:rsidRPr="00F33398" w:rsidRDefault="00F33398" w:rsidP="00F33398">
      <w:pPr>
        <w:rPr>
          <w:b/>
          <w:bCs/>
          <w:sz w:val="48"/>
          <w:szCs w:val="48"/>
        </w:rPr>
      </w:pPr>
      <w:r w:rsidRPr="00F33398">
        <w:rPr>
          <w:b/>
          <w:bCs/>
          <w:sz w:val="48"/>
          <w:szCs w:val="48"/>
        </w:rPr>
        <w:t>COMPONENT</w:t>
      </w:r>
      <w:r>
        <w:rPr>
          <w:b/>
          <w:bCs/>
          <w:sz w:val="48"/>
          <w:szCs w:val="48"/>
        </w:rPr>
        <w:t xml:space="preserve"> </w:t>
      </w:r>
      <w:r w:rsidRPr="00F33398">
        <w:rPr>
          <w:b/>
          <w:bCs/>
          <w:sz w:val="48"/>
          <w:szCs w:val="48"/>
        </w:rPr>
        <w:t>DIVERTERS</w:t>
      </w:r>
    </w:p>
    <w:p w14:paraId="35CCEC60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1. Description</w:t>
      </w:r>
      <w:r w:rsidRPr="00F33398">
        <w:rPr>
          <w:b/>
          <w:bCs/>
        </w:rPr>
        <w:br/>
        <w:t>Mechanisms to route parcels to different destinations.</w:t>
      </w:r>
    </w:p>
    <w:p w14:paraId="1194E144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2. Functions</w:t>
      </w:r>
    </w:p>
    <w:p w14:paraId="17929EA2" w14:textId="77777777" w:rsidR="00F33398" w:rsidRPr="00F33398" w:rsidRDefault="00F33398" w:rsidP="00F33398">
      <w:pPr>
        <w:numPr>
          <w:ilvl w:val="0"/>
          <w:numId w:val="17"/>
        </w:numPr>
        <w:rPr>
          <w:b/>
          <w:bCs/>
        </w:rPr>
      </w:pPr>
      <w:r w:rsidRPr="00F33398">
        <w:rPr>
          <w:b/>
          <w:bCs/>
        </w:rPr>
        <w:t>Engage diverter arm to redirect flow</w:t>
      </w:r>
    </w:p>
    <w:p w14:paraId="6EDC77C7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6"/>
        <w:gridCol w:w="566"/>
        <w:gridCol w:w="2791"/>
        <w:gridCol w:w="2500"/>
      </w:tblGrid>
      <w:tr w:rsidR="00F33398" w:rsidRPr="00F33398" w14:paraId="2B8AF0B1" w14:textId="77777777" w:rsidTr="00F333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BFFB6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6ABDAAAD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0949AC95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A6E7BA9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Panel</w:t>
            </w:r>
          </w:p>
        </w:tc>
      </w:tr>
      <w:tr w:rsidR="00F33398" w:rsidRPr="00F33398" w14:paraId="487B4202" w14:textId="77777777" w:rsidTr="00F333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40782B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DIVERTER_ACTIVATE</w:t>
            </w:r>
          </w:p>
        </w:tc>
        <w:tc>
          <w:tcPr>
            <w:tcW w:w="0" w:type="auto"/>
            <w:vAlign w:val="center"/>
            <w:hideMark/>
          </w:tcPr>
          <w:p w14:paraId="204EB023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05C7F022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Activate diverter</w:t>
            </w:r>
          </w:p>
        </w:tc>
        <w:tc>
          <w:tcPr>
            <w:tcW w:w="0" w:type="auto"/>
            <w:vAlign w:val="center"/>
            <w:hideMark/>
          </w:tcPr>
          <w:p w14:paraId="6253EB6B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PANEL_CONTROL_RIO</w:t>
            </w:r>
          </w:p>
        </w:tc>
      </w:tr>
      <w:tr w:rsidR="00F33398" w:rsidRPr="00F33398" w14:paraId="7D067E1F" w14:textId="77777777" w:rsidTr="00F333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A03446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DIVERTER_POSITION_FB</w:t>
            </w:r>
          </w:p>
        </w:tc>
        <w:tc>
          <w:tcPr>
            <w:tcW w:w="0" w:type="auto"/>
            <w:vAlign w:val="center"/>
            <w:hideMark/>
          </w:tcPr>
          <w:p w14:paraId="0C022A57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4A1EF4F7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Confirm diverter position</w:t>
            </w:r>
          </w:p>
        </w:tc>
        <w:tc>
          <w:tcPr>
            <w:tcW w:w="0" w:type="auto"/>
            <w:vAlign w:val="center"/>
            <w:hideMark/>
          </w:tcPr>
          <w:p w14:paraId="20A88BC3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PANEL_CONTROL_RIO</w:t>
            </w:r>
          </w:p>
        </w:tc>
      </w:tr>
    </w:tbl>
    <w:p w14:paraId="7D2153A2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4. Interlocks &amp; Safety</w:t>
      </w:r>
    </w:p>
    <w:p w14:paraId="02926F1B" w14:textId="77777777" w:rsidR="00F33398" w:rsidRPr="00F33398" w:rsidRDefault="00F33398" w:rsidP="00F33398">
      <w:pPr>
        <w:numPr>
          <w:ilvl w:val="0"/>
          <w:numId w:val="18"/>
        </w:numPr>
        <w:rPr>
          <w:b/>
          <w:bCs/>
        </w:rPr>
      </w:pPr>
      <w:r w:rsidRPr="00F33398">
        <w:rPr>
          <w:b/>
          <w:bCs/>
        </w:rPr>
        <w:t>Jam or fault inhibits diverter action</w:t>
      </w:r>
    </w:p>
    <w:p w14:paraId="46BD1F06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5. Dependencies</w:t>
      </w:r>
    </w:p>
    <w:p w14:paraId="605BF635" w14:textId="77777777" w:rsidR="00F33398" w:rsidRPr="00F33398" w:rsidRDefault="00F33398" w:rsidP="00F33398">
      <w:pPr>
        <w:numPr>
          <w:ilvl w:val="0"/>
          <w:numId w:val="19"/>
        </w:numPr>
        <w:rPr>
          <w:b/>
          <w:bCs/>
        </w:rPr>
      </w:pPr>
      <w:r w:rsidRPr="00F33398">
        <w:rPr>
          <w:b/>
          <w:bCs/>
        </w:rPr>
        <w:t>Based on scanner or system routing logic</w:t>
      </w:r>
    </w:p>
    <w:p w14:paraId="4301359B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0"/>
        <w:gridCol w:w="1594"/>
        <w:gridCol w:w="1638"/>
      </w:tblGrid>
      <w:tr w:rsidR="00F33398" w:rsidRPr="00F33398" w14:paraId="0DBC01EB" w14:textId="77777777" w:rsidTr="00F333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7259CC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DEB9C75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32DE1AEF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Message</w:t>
            </w:r>
          </w:p>
        </w:tc>
      </w:tr>
      <w:tr w:rsidR="00F33398" w:rsidRPr="00F33398" w14:paraId="2263D05F" w14:textId="77777777" w:rsidTr="00F333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A2459A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A_DIV_01</w:t>
            </w:r>
          </w:p>
        </w:tc>
        <w:tc>
          <w:tcPr>
            <w:tcW w:w="0" w:type="auto"/>
            <w:vAlign w:val="center"/>
            <w:hideMark/>
          </w:tcPr>
          <w:p w14:paraId="6C54E562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Diverter stuck</w:t>
            </w:r>
          </w:p>
        </w:tc>
        <w:tc>
          <w:tcPr>
            <w:tcW w:w="0" w:type="auto"/>
            <w:vAlign w:val="center"/>
            <w:hideMark/>
          </w:tcPr>
          <w:p w14:paraId="0FF0C28A" w14:textId="77777777" w:rsidR="00F33398" w:rsidRPr="00F33398" w:rsidRDefault="00F33398" w:rsidP="00F33398">
            <w:pPr>
              <w:rPr>
                <w:b/>
                <w:bCs/>
              </w:rPr>
            </w:pPr>
            <w:r w:rsidRPr="00F33398">
              <w:rPr>
                <w:b/>
                <w:bCs/>
              </w:rPr>
              <w:t>"Diverter Jam"</w:t>
            </w:r>
          </w:p>
        </w:tc>
      </w:tr>
    </w:tbl>
    <w:p w14:paraId="6A3D94BE" w14:textId="77777777" w:rsidR="00F33398" w:rsidRPr="00F33398" w:rsidRDefault="00F33398" w:rsidP="00F33398">
      <w:pPr>
        <w:rPr>
          <w:b/>
          <w:bCs/>
        </w:rPr>
      </w:pPr>
      <w:r w:rsidRPr="00F33398">
        <w:rPr>
          <w:b/>
          <w:bCs/>
        </w:rPr>
        <w:t>7. HMI / Operator Interaction</w:t>
      </w:r>
    </w:p>
    <w:p w14:paraId="57801AC2" w14:textId="77777777" w:rsidR="00F33398" w:rsidRPr="00F33398" w:rsidRDefault="00F33398" w:rsidP="00F33398">
      <w:pPr>
        <w:numPr>
          <w:ilvl w:val="0"/>
          <w:numId w:val="20"/>
        </w:numPr>
        <w:rPr>
          <w:b/>
          <w:bCs/>
        </w:rPr>
      </w:pPr>
      <w:r w:rsidRPr="00F33398">
        <w:rPr>
          <w:b/>
          <w:bCs/>
        </w:rPr>
        <w:t>Manual diverter override</w:t>
      </w:r>
    </w:p>
    <w:p w14:paraId="688F673B" w14:textId="77777777" w:rsidR="00F33398" w:rsidRPr="00F33398" w:rsidRDefault="00F33398" w:rsidP="00F33398">
      <w:pPr>
        <w:numPr>
          <w:ilvl w:val="0"/>
          <w:numId w:val="20"/>
        </w:numPr>
        <w:rPr>
          <w:b/>
          <w:bCs/>
        </w:rPr>
      </w:pPr>
      <w:r w:rsidRPr="00F33398">
        <w:rPr>
          <w:b/>
          <w:bCs/>
        </w:rPr>
        <w:t>Status indication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1"/>
  </w:num>
  <w:num w:numId="2" w16cid:durableId="1331831355">
    <w:abstractNumId w:val="3"/>
  </w:num>
  <w:num w:numId="3" w16cid:durableId="1256943931">
    <w:abstractNumId w:val="17"/>
  </w:num>
  <w:num w:numId="4" w16cid:durableId="247621753">
    <w:abstractNumId w:val="9"/>
  </w:num>
  <w:num w:numId="5" w16cid:durableId="1193150990">
    <w:abstractNumId w:val="11"/>
  </w:num>
  <w:num w:numId="6" w16cid:durableId="781149293">
    <w:abstractNumId w:val="10"/>
  </w:num>
  <w:num w:numId="7" w16cid:durableId="669479902">
    <w:abstractNumId w:val="19"/>
  </w:num>
  <w:num w:numId="8" w16cid:durableId="1633636225">
    <w:abstractNumId w:val="14"/>
  </w:num>
  <w:num w:numId="9" w16cid:durableId="1967154606">
    <w:abstractNumId w:val="6"/>
  </w:num>
  <w:num w:numId="10" w16cid:durableId="179858273">
    <w:abstractNumId w:val="8"/>
  </w:num>
  <w:num w:numId="11" w16cid:durableId="1569656931">
    <w:abstractNumId w:val="7"/>
  </w:num>
  <w:num w:numId="12" w16cid:durableId="1062487078">
    <w:abstractNumId w:val="0"/>
  </w:num>
  <w:num w:numId="13" w16cid:durableId="6445090">
    <w:abstractNumId w:val="5"/>
  </w:num>
  <w:num w:numId="14" w16cid:durableId="813176451">
    <w:abstractNumId w:val="15"/>
  </w:num>
  <w:num w:numId="15" w16cid:durableId="779758415">
    <w:abstractNumId w:val="12"/>
  </w:num>
  <w:num w:numId="16" w16cid:durableId="1595480922">
    <w:abstractNumId w:val="2"/>
  </w:num>
  <w:num w:numId="17" w16cid:durableId="1483308452">
    <w:abstractNumId w:val="18"/>
  </w:num>
  <w:num w:numId="18" w16cid:durableId="210461464">
    <w:abstractNumId w:val="4"/>
  </w:num>
  <w:num w:numId="19" w16cid:durableId="296302975">
    <w:abstractNumId w:val="13"/>
  </w:num>
  <w:num w:numId="20" w16cid:durableId="8287133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7A0F0B"/>
    <w:rsid w:val="009543DA"/>
    <w:rsid w:val="00A0415C"/>
    <w:rsid w:val="00F3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2025-04-07T02:27:00Z</cp:lastPrinted>
  <dcterms:created xsi:type="dcterms:W3CDTF">2025-04-07T02:27:00Z</dcterms:created>
  <dcterms:modified xsi:type="dcterms:W3CDTF">2025-04-07T02:27:00Z</dcterms:modified>
</cp:coreProperties>
</file>