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928BA" w14:textId="465D0C24" w:rsidR="00BA3261" w:rsidRPr="00BA3261" w:rsidRDefault="00BA3261" w:rsidP="00BA3261">
      <w:pPr>
        <w:rPr>
          <w:b/>
          <w:bCs/>
          <w:sz w:val="48"/>
          <w:szCs w:val="48"/>
        </w:rPr>
      </w:pPr>
      <w:r w:rsidRPr="00BA3261">
        <w:rPr>
          <w:b/>
          <w:bCs/>
          <w:sz w:val="48"/>
          <w:szCs w:val="48"/>
        </w:rPr>
        <w:t>COMPONENT</w:t>
      </w:r>
      <w:r w:rsidRPr="00BA3261">
        <w:rPr>
          <w:b/>
          <w:bCs/>
          <w:sz w:val="48"/>
          <w:szCs w:val="48"/>
        </w:rPr>
        <w:t xml:space="preserve"> </w:t>
      </w:r>
      <w:r w:rsidRPr="00BA3261">
        <w:rPr>
          <w:b/>
          <w:bCs/>
          <w:sz w:val="48"/>
          <w:szCs w:val="48"/>
        </w:rPr>
        <w:t>PHOTO</w:t>
      </w:r>
      <w:r w:rsidRPr="00BA3261">
        <w:rPr>
          <w:b/>
          <w:bCs/>
          <w:sz w:val="48"/>
          <w:szCs w:val="48"/>
        </w:rPr>
        <w:t xml:space="preserve"> </w:t>
      </w:r>
      <w:r w:rsidRPr="00BA3261">
        <w:rPr>
          <w:b/>
          <w:bCs/>
          <w:sz w:val="48"/>
          <w:szCs w:val="48"/>
        </w:rPr>
        <w:t>EYE</w:t>
      </w:r>
      <w:r w:rsidRPr="00BA3261">
        <w:rPr>
          <w:b/>
          <w:bCs/>
          <w:sz w:val="48"/>
          <w:szCs w:val="48"/>
        </w:rPr>
        <w:t xml:space="preserve"> </w:t>
      </w:r>
      <w:r w:rsidRPr="00BA3261">
        <w:rPr>
          <w:b/>
          <w:bCs/>
          <w:sz w:val="48"/>
          <w:szCs w:val="48"/>
        </w:rPr>
        <w:t>TRK</w:t>
      </w:r>
    </w:p>
    <w:p w14:paraId="172C532C" w14:textId="77777777" w:rsidR="00BA3261" w:rsidRPr="00BA3261" w:rsidRDefault="00BA3261" w:rsidP="00BA3261">
      <w:pPr>
        <w:rPr>
          <w:b/>
          <w:bCs/>
        </w:rPr>
      </w:pPr>
      <w:r w:rsidRPr="00BA3261">
        <w:rPr>
          <w:b/>
          <w:bCs/>
        </w:rPr>
        <w:t>1. Description</w:t>
      </w:r>
      <w:r w:rsidRPr="00BA3261">
        <w:rPr>
          <w:b/>
          <w:bCs/>
        </w:rPr>
        <w:br/>
        <w:t>Used for zone-to-zone tracking confirmation.</w:t>
      </w:r>
    </w:p>
    <w:p w14:paraId="1A7F77A2" w14:textId="77777777" w:rsidR="00BA3261" w:rsidRPr="00BA3261" w:rsidRDefault="00BA3261" w:rsidP="00BA3261">
      <w:pPr>
        <w:rPr>
          <w:b/>
          <w:bCs/>
        </w:rPr>
      </w:pPr>
      <w:r w:rsidRPr="00BA3261">
        <w:rPr>
          <w:b/>
          <w:bCs/>
        </w:rPr>
        <w:t>2. Functions</w:t>
      </w:r>
    </w:p>
    <w:p w14:paraId="271D419E" w14:textId="77777777" w:rsidR="00BA3261" w:rsidRPr="00BA3261" w:rsidRDefault="00BA3261" w:rsidP="00BA3261">
      <w:pPr>
        <w:numPr>
          <w:ilvl w:val="0"/>
          <w:numId w:val="30"/>
        </w:numPr>
        <w:rPr>
          <w:b/>
          <w:bCs/>
        </w:rPr>
      </w:pPr>
      <w:r w:rsidRPr="00BA3261">
        <w:rPr>
          <w:b/>
          <w:bCs/>
        </w:rPr>
        <w:t xml:space="preserve">Ensures package has reached </w:t>
      </w:r>
      <w:proofErr w:type="gramStart"/>
      <w:r w:rsidRPr="00BA3261">
        <w:rPr>
          <w:b/>
          <w:bCs/>
        </w:rPr>
        <w:t>expected</w:t>
      </w:r>
      <w:proofErr w:type="gramEnd"/>
      <w:r w:rsidRPr="00BA3261">
        <w:rPr>
          <w:b/>
          <w:bCs/>
        </w:rPr>
        <w:t xml:space="preserve"> location</w:t>
      </w:r>
    </w:p>
    <w:p w14:paraId="286B13FB" w14:textId="77777777" w:rsidR="00BA3261" w:rsidRPr="00BA3261" w:rsidRDefault="00BA3261" w:rsidP="00BA3261">
      <w:pPr>
        <w:rPr>
          <w:b/>
          <w:bCs/>
        </w:rPr>
      </w:pPr>
      <w:r w:rsidRPr="00BA3261">
        <w:rPr>
          <w:b/>
          <w:bCs/>
        </w:rPr>
        <w:t>3. I/O and Signals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9"/>
        <w:gridCol w:w="566"/>
        <w:gridCol w:w="2432"/>
        <w:gridCol w:w="2500"/>
      </w:tblGrid>
      <w:tr w:rsidR="00BA3261" w:rsidRPr="00BA3261" w14:paraId="36F376A7" w14:textId="77777777" w:rsidTr="00BA326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EA45E6" w14:textId="77777777" w:rsidR="00BA3261" w:rsidRPr="00BA3261" w:rsidRDefault="00BA3261" w:rsidP="00BA3261">
            <w:pPr>
              <w:rPr>
                <w:b/>
                <w:bCs/>
              </w:rPr>
            </w:pPr>
            <w:r w:rsidRPr="00BA3261">
              <w:rPr>
                <w:b/>
                <w:bCs/>
              </w:rPr>
              <w:t>Signal Name</w:t>
            </w:r>
          </w:p>
        </w:tc>
        <w:tc>
          <w:tcPr>
            <w:tcW w:w="0" w:type="auto"/>
            <w:vAlign w:val="center"/>
            <w:hideMark/>
          </w:tcPr>
          <w:p w14:paraId="6C88477E" w14:textId="77777777" w:rsidR="00BA3261" w:rsidRPr="00BA3261" w:rsidRDefault="00BA3261" w:rsidP="00BA3261">
            <w:pPr>
              <w:rPr>
                <w:b/>
                <w:bCs/>
              </w:rPr>
            </w:pPr>
            <w:r w:rsidRPr="00BA3261">
              <w:rPr>
                <w:b/>
                <w:bCs/>
              </w:rPr>
              <w:t>Type</w:t>
            </w:r>
          </w:p>
        </w:tc>
        <w:tc>
          <w:tcPr>
            <w:tcW w:w="0" w:type="auto"/>
            <w:vAlign w:val="center"/>
            <w:hideMark/>
          </w:tcPr>
          <w:p w14:paraId="432B9CCB" w14:textId="77777777" w:rsidR="00BA3261" w:rsidRPr="00BA3261" w:rsidRDefault="00BA3261" w:rsidP="00BA3261">
            <w:pPr>
              <w:rPr>
                <w:b/>
                <w:bCs/>
              </w:rPr>
            </w:pPr>
            <w:r w:rsidRPr="00BA3261">
              <w:rPr>
                <w:b/>
                <w:bCs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7B2AE080" w14:textId="77777777" w:rsidR="00BA3261" w:rsidRPr="00BA3261" w:rsidRDefault="00BA3261" w:rsidP="00BA3261">
            <w:pPr>
              <w:rPr>
                <w:b/>
                <w:bCs/>
              </w:rPr>
            </w:pPr>
            <w:r w:rsidRPr="00BA3261">
              <w:rPr>
                <w:b/>
                <w:bCs/>
              </w:rPr>
              <w:t>Panel</w:t>
            </w:r>
          </w:p>
        </w:tc>
      </w:tr>
      <w:tr w:rsidR="00BA3261" w:rsidRPr="00BA3261" w14:paraId="110316F5" w14:textId="77777777" w:rsidTr="00BA326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1BAABA" w14:textId="77777777" w:rsidR="00BA3261" w:rsidRPr="00BA3261" w:rsidRDefault="00BA3261" w:rsidP="00BA3261">
            <w:pPr>
              <w:rPr>
                <w:b/>
                <w:bCs/>
              </w:rPr>
            </w:pPr>
            <w:r w:rsidRPr="00BA3261">
              <w:rPr>
                <w:b/>
                <w:bCs/>
              </w:rPr>
              <w:t>PE_TRK_CONFIRM</w:t>
            </w:r>
          </w:p>
        </w:tc>
        <w:tc>
          <w:tcPr>
            <w:tcW w:w="0" w:type="auto"/>
            <w:vAlign w:val="center"/>
            <w:hideMark/>
          </w:tcPr>
          <w:p w14:paraId="0171750B" w14:textId="77777777" w:rsidR="00BA3261" w:rsidRPr="00BA3261" w:rsidRDefault="00BA3261" w:rsidP="00BA3261">
            <w:pPr>
              <w:rPr>
                <w:b/>
                <w:bCs/>
              </w:rPr>
            </w:pPr>
            <w:r w:rsidRPr="00BA3261">
              <w:rPr>
                <w:b/>
                <w:bCs/>
              </w:rPr>
              <w:t>DI</w:t>
            </w:r>
          </w:p>
        </w:tc>
        <w:tc>
          <w:tcPr>
            <w:tcW w:w="0" w:type="auto"/>
            <w:vAlign w:val="center"/>
            <w:hideMark/>
          </w:tcPr>
          <w:p w14:paraId="78A3E7CE" w14:textId="77777777" w:rsidR="00BA3261" w:rsidRPr="00BA3261" w:rsidRDefault="00BA3261" w:rsidP="00BA3261">
            <w:pPr>
              <w:rPr>
                <w:b/>
                <w:bCs/>
              </w:rPr>
            </w:pPr>
            <w:r w:rsidRPr="00BA3261">
              <w:rPr>
                <w:b/>
                <w:bCs/>
              </w:rPr>
              <w:t>Tracking confirmation</w:t>
            </w:r>
          </w:p>
        </w:tc>
        <w:tc>
          <w:tcPr>
            <w:tcW w:w="0" w:type="auto"/>
            <w:vAlign w:val="center"/>
            <w:hideMark/>
          </w:tcPr>
          <w:p w14:paraId="4300CE9C" w14:textId="77777777" w:rsidR="00BA3261" w:rsidRPr="00BA3261" w:rsidRDefault="00BA3261" w:rsidP="00BA3261">
            <w:pPr>
              <w:rPr>
                <w:b/>
                <w:bCs/>
              </w:rPr>
            </w:pPr>
            <w:r w:rsidRPr="00BA3261">
              <w:rPr>
                <w:b/>
                <w:bCs/>
              </w:rPr>
              <w:t>PANEL_CONTROL_RIO</w:t>
            </w:r>
          </w:p>
        </w:tc>
      </w:tr>
    </w:tbl>
    <w:p w14:paraId="3E947824" w14:textId="77777777" w:rsidR="00BA3261" w:rsidRPr="00BA3261" w:rsidRDefault="00BA3261" w:rsidP="00BA3261">
      <w:pPr>
        <w:rPr>
          <w:b/>
          <w:bCs/>
        </w:rPr>
      </w:pPr>
      <w:r w:rsidRPr="00BA3261">
        <w:rPr>
          <w:b/>
          <w:bCs/>
        </w:rPr>
        <w:t>4. Interlocks &amp; Safety</w:t>
      </w:r>
    </w:p>
    <w:p w14:paraId="60D1CD53" w14:textId="77777777" w:rsidR="00BA3261" w:rsidRPr="00BA3261" w:rsidRDefault="00BA3261" w:rsidP="00BA3261">
      <w:pPr>
        <w:numPr>
          <w:ilvl w:val="0"/>
          <w:numId w:val="31"/>
        </w:numPr>
        <w:rPr>
          <w:b/>
          <w:bCs/>
        </w:rPr>
      </w:pPr>
      <w:r w:rsidRPr="00BA3261">
        <w:rPr>
          <w:b/>
          <w:bCs/>
        </w:rPr>
        <w:t>Confirms transfer before activating next zone</w:t>
      </w:r>
    </w:p>
    <w:p w14:paraId="6BBED798" w14:textId="77777777" w:rsidR="00BA3261" w:rsidRPr="00BA3261" w:rsidRDefault="00BA3261" w:rsidP="00BA3261">
      <w:pPr>
        <w:rPr>
          <w:b/>
          <w:bCs/>
        </w:rPr>
      </w:pPr>
      <w:r w:rsidRPr="00BA3261">
        <w:rPr>
          <w:b/>
          <w:bCs/>
        </w:rPr>
        <w:t>5. Dependencies</w:t>
      </w:r>
    </w:p>
    <w:p w14:paraId="1361D862" w14:textId="77777777" w:rsidR="00BA3261" w:rsidRPr="00BA3261" w:rsidRDefault="00BA3261" w:rsidP="00BA3261">
      <w:pPr>
        <w:numPr>
          <w:ilvl w:val="0"/>
          <w:numId w:val="32"/>
        </w:numPr>
        <w:rPr>
          <w:b/>
          <w:bCs/>
        </w:rPr>
      </w:pPr>
      <w:r w:rsidRPr="00BA3261">
        <w:rPr>
          <w:b/>
          <w:bCs/>
        </w:rPr>
        <w:t>Required for tracking logic validation</w:t>
      </w:r>
    </w:p>
    <w:p w14:paraId="2BB6EC50" w14:textId="77777777" w:rsidR="00BA3261" w:rsidRPr="00BA3261" w:rsidRDefault="00BA3261" w:rsidP="00BA3261">
      <w:pPr>
        <w:rPr>
          <w:b/>
          <w:bCs/>
        </w:rPr>
      </w:pPr>
      <w:r w:rsidRPr="00BA3261">
        <w:rPr>
          <w:b/>
          <w:bCs/>
        </w:rPr>
        <w:t>6. Alarms</w:t>
      </w:r>
    </w:p>
    <w:p w14:paraId="23948232" w14:textId="77777777" w:rsidR="00BA3261" w:rsidRPr="00BA3261" w:rsidRDefault="00BA3261" w:rsidP="00BA3261">
      <w:pPr>
        <w:numPr>
          <w:ilvl w:val="0"/>
          <w:numId w:val="33"/>
        </w:numPr>
        <w:rPr>
          <w:b/>
          <w:bCs/>
        </w:rPr>
      </w:pPr>
      <w:r w:rsidRPr="00BA3261">
        <w:rPr>
          <w:b/>
          <w:bCs/>
        </w:rPr>
        <w:t>None if tracking is successful</w:t>
      </w:r>
    </w:p>
    <w:p w14:paraId="1353766F" w14:textId="77777777" w:rsidR="00BA3261" w:rsidRPr="00BA3261" w:rsidRDefault="00BA3261" w:rsidP="00BA3261">
      <w:pPr>
        <w:rPr>
          <w:b/>
          <w:bCs/>
        </w:rPr>
      </w:pPr>
      <w:r w:rsidRPr="00BA3261">
        <w:rPr>
          <w:b/>
          <w:bCs/>
        </w:rPr>
        <w:t>7. HMI / Operator Interaction</w:t>
      </w:r>
    </w:p>
    <w:p w14:paraId="03F331A2" w14:textId="77777777" w:rsidR="00BA3261" w:rsidRPr="00BA3261" w:rsidRDefault="00BA3261" w:rsidP="00BA3261">
      <w:pPr>
        <w:numPr>
          <w:ilvl w:val="0"/>
          <w:numId w:val="34"/>
        </w:numPr>
        <w:rPr>
          <w:b/>
          <w:bCs/>
        </w:rPr>
      </w:pPr>
      <w:r w:rsidRPr="00BA3261">
        <w:rPr>
          <w:b/>
          <w:bCs/>
        </w:rPr>
        <w:t>Display tracking signal live</w:t>
      </w:r>
    </w:p>
    <w:p w14:paraId="5A192816" w14:textId="77777777" w:rsidR="002156F6" w:rsidRDefault="002156F6"/>
    <w:sectPr w:rsidR="002156F6" w:rsidSect="00280246">
      <w:headerReference w:type="default" r:id="rId7"/>
      <w:footerReference w:type="default" r:id="rId8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09137" w14:textId="77777777" w:rsidR="00280246" w:rsidRDefault="00280246" w:rsidP="00280246">
      <w:pPr>
        <w:spacing w:after="0" w:line="240" w:lineRule="auto"/>
      </w:pPr>
      <w:r>
        <w:separator/>
      </w:r>
    </w:p>
  </w:endnote>
  <w:endnote w:type="continuationSeparator" w:id="0">
    <w:p w14:paraId="4F8B8446" w14:textId="77777777" w:rsidR="00280246" w:rsidRDefault="00280246" w:rsidP="00280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40" w:type="pct"/>
      <w:shd w:val="clear" w:color="auto" w:fill="156082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717"/>
      <w:gridCol w:w="4718"/>
    </w:tblGrid>
    <w:tr w:rsidR="00280246" w14:paraId="6E248A25" w14:textId="77777777" w:rsidTr="00280246">
      <w:trPr>
        <w:trHeight w:val="450"/>
      </w:trPr>
      <w:tc>
        <w:tcPr>
          <w:tcW w:w="2500" w:type="pct"/>
          <w:shd w:val="clear" w:color="auto" w:fill="C4364A"/>
          <w:vAlign w:val="center"/>
        </w:tcPr>
        <w:p w14:paraId="1AA06799" w14:textId="092EEFF5" w:rsidR="00280246" w:rsidRDefault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2500" w:type="pct"/>
          <w:shd w:val="clear" w:color="auto" w:fill="C4364A"/>
          <w:vAlign w:val="center"/>
        </w:tcPr>
        <w:p w14:paraId="16B30DC9" w14:textId="15338E56" w:rsidR="00280246" w:rsidRDefault="00280246" w:rsidP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center"/>
            <w:rPr>
              <w:caps/>
              <w:color w:val="FFFFFF" w:themeColor="background1"/>
              <w:sz w:val="18"/>
              <w:szCs w:val="18"/>
            </w:rPr>
          </w:pPr>
        </w:p>
      </w:tc>
    </w:tr>
  </w:tbl>
  <w:p w14:paraId="580BB773" w14:textId="77777777" w:rsidR="00280246" w:rsidRDefault="002802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0B0F4" w14:textId="77777777" w:rsidR="00280246" w:rsidRDefault="00280246" w:rsidP="00280246">
      <w:pPr>
        <w:spacing w:after="0" w:line="240" w:lineRule="auto"/>
      </w:pPr>
      <w:r>
        <w:separator/>
      </w:r>
    </w:p>
  </w:footnote>
  <w:footnote w:type="continuationSeparator" w:id="0">
    <w:p w14:paraId="1F673873" w14:textId="77777777" w:rsidR="00280246" w:rsidRDefault="00280246" w:rsidP="00280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F8625" w14:textId="6ADDA0E0" w:rsidR="00280246" w:rsidRDefault="0028024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3719960" wp14:editId="4815D636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Text Box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le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14:paraId="58DB9100" w14:textId="1C32A4BF" w:rsidR="00280246" w:rsidRDefault="00280246">
                              <w:pPr>
                                <w:spacing w:after="0" w:line="240" w:lineRule="auto"/>
                              </w:pPr>
                              <w:r w:rsidRPr="00280246">
                                <w:t>Functional Design Document (FDD)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719960" id="_x0000_t202" coordsize="21600,21600" o:spt="202" path="m,l,21600r21600,l21600,xe">
              <v:stroke joinstyle="miter"/>
              <v:path gradientshapeok="t" o:connecttype="rect"/>
            </v:shapetype>
            <v:shape id="Text Box 225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" o:allowincell="f" filled="f" stroked="f">
              <v:textbox style="mso-fit-shape-to-text:t" inset=",0,,0">
                <w:txbxContent>
                  <w:sdt>
                    <w:sdtPr>
                      <w:alias w:val="Title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Content>
                      <w:p w14:paraId="58DB9100" w14:textId="1C32A4BF" w:rsidR="00280246" w:rsidRDefault="00280246">
                        <w:pPr>
                          <w:spacing w:after="0" w:line="240" w:lineRule="auto"/>
                        </w:pPr>
                        <w:r w:rsidRPr="00280246">
                          <w:t>Functional Design Document (FDD)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8C7A365" wp14:editId="07A86BBB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4445"/>
              <wp:wrapNone/>
              <wp:docPr id="219" name="Text Box 2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rgbClr val="C4364A"/>
                      </a:solidFill>
                      <a:ln>
                        <a:noFill/>
                      </a:ln>
                    </wps:spPr>
                    <wps:txbx>
                      <w:txbxContent>
                        <w:p w14:paraId="7A5699F1" w14:textId="17EFD70E" w:rsidR="00280246" w:rsidRDefault="00280246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C7A365" id="Text Box 227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" o:allowincell="f" fillcolor="#c4364a" stroked="f">
              <v:textbox style="mso-fit-shape-to-text:t" inset=",0,,0">
                <w:txbxContent>
                  <w:p w14:paraId="7A5699F1" w14:textId="17EFD70E" w:rsidR="00280246" w:rsidRDefault="00280246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E0C13"/>
    <w:multiLevelType w:val="multilevel"/>
    <w:tmpl w:val="F0D6D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DE5720"/>
    <w:multiLevelType w:val="multilevel"/>
    <w:tmpl w:val="722A4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C7315"/>
    <w:multiLevelType w:val="multilevel"/>
    <w:tmpl w:val="86BC7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557A60"/>
    <w:multiLevelType w:val="multilevel"/>
    <w:tmpl w:val="02DC3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3A3004"/>
    <w:multiLevelType w:val="multilevel"/>
    <w:tmpl w:val="A0624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7502C6"/>
    <w:multiLevelType w:val="multilevel"/>
    <w:tmpl w:val="36AE0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775206"/>
    <w:multiLevelType w:val="multilevel"/>
    <w:tmpl w:val="008A1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4806EA"/>
    <w:multiLevelType w:val="multilevel"/>
    <w:tmpl w:val="BF12A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6007FB"/>
    <w:multiLevelType w:val="multilevel"/>
    <w:tmpl w:val="B8066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43446F4"/>
    <w:multiLevelType w:val="multilevel"/>
    <w:tmpl w:val="9CC84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170A40"/>
    <w:multiLevelType w:val="multilevel"/>
    <w:tmpl w:val="BC50F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AB664E0"/>
    <w:multiLevelType w:val="multilevel"/>
    <w:tmpl w:val="802E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B50EB5"/>
    <w:multiLevelType w:val="multilevel"/>
    <w:tmpl w:val="C9485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2812C7"/>
    <w:multiLevelType w:val="multilevel"/>
    <w:tmpl w:val="362A4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9255BF"/>
    <w:multiLevelType w:val="multilevel"/>
    <w:tmpl w:val="937C6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427463"/>
    <w:multiLevelType w:val="multilevel"/>
    <w:tmpl w:val="731C6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162AAA"/>
    <w:multiLevelType w:val="multilevel"/>
    <w:tmpl w:val="FE4C4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F27796"/>
    <w:multiLevelType w:val="multilevel"/>
    <w:tmpl w:val="2A044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6243524"/>
    <w:multiLevelType w:val="multilevel"/>
    <w:tmpl w:val="CBEEF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7126C53"/>
    <w:multiLevelType w:val="multilevel"/>
    <w:tmpl w:val="D64CB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CDA25E4"/>
    <w:multiLevelType w:val="multilevel"/>
    <w:tmpl w:val="BB82E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CFF3438"/>
    <w:multiLevelType w:val="multilevel"/>
    <w:tmpl w:val="08447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445332C"/>
    <w:multiLevelType w:val="multilevel"/>
    <w:tmpl w:val="B6162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455975"/>
    <w:multiLevelType w:val="multilevel"/>
    <w:tmpl w:val="3A66C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5DD20E6"/>
    <w:multiLevelType w:val="multilevel"/>
    <w:tmpl w:val="BFA25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5F109F7"/>
    <w:multiLevelType w:val="multilevel"/>
    <w:tmpl w:val="F648B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7E3E76"/>
    <w:multiLevelType w:val="multilevel"/>
    <w:tmpl w:val="EBFE0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B5020B"/>
    <w:multiLevelType w:val="multilevel"/>
    <w:tmpl w:val="35462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C5B3BA7"/>
    <w:multiLevelType w:val="multilevel"/>
    <w:tmpl w:val="52C82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4943418"/>
    <w:multiLevelType w:val="multilevel"/>
    <w:tmpl w:val="6F684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4CE47E8"/>
    <w:multiLevelType w:val="multilevel"/>
    <w:tmpl w:val="93362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A822099"/>
    <w:multiLevelType w:val="multilevel"/>
    <w:tmpl w:val="9DB25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CB16EC2"/>
    <w:multiLevelType w:val="multilevel"/>
    <w:tmpl w:val="ABF45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E5E3459"/>
    <w:multiLevelType w:val="multilevel"/>
    <w:tmpl w:val="11D69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2832327">
    <w:abstractNumId w:val="5"/>
  </w:num>
  <w:num w:numId="2" w16cid:durableId="1331831355">
    <w:abstractNumId w:val="9"/>
  </w:num>
  <w:num w:numId="3" w16cid:durableId="1256943931">
    <w:abstractNumId w:val="28"/>
  </w:num>
  <w:num w:numId="4" w16cid:durableId="247621753">
    <w:abstractNumId w:val="17"/>
  </w:num>
  <w:num w:numId="5" w16cid:durableId="1193150990">
    <w:abstractNumId w:val="20"/>
  </w:num>
  <w:num w:numId="6" w16cid:durableId="781149293">
    <w:abstractNumId w:val="19"/>
  </w:num>
  <w:num w:numId="7" w16cid:durableId="669479902">
    <w:abstractNumId w:val="32"/>
  </w:num>
  <w:num w:numId="8" w16cid:durableId="1633636225">
    <w:abstractNumId w:val="24"/>
  </w:num>
  <w:num w:numId="9" w16cid:durableId="1967154606">
    <w:abstractNumId w:val="13"/>
  </w:num>
  <w:num w:numId="10" w16cid:durableId="179858273">
    <w:abstractNumId w:val="16"/>
  </w:num>
  <w:num w:numId="11" w16cid:durableId="1569656931">
    <w:abstractNumId w:val="15"/>
  </w:num>
  <w:num w:numId="12" w16cid:durableId="1062487078">
    <w:abstractNumId w:val="3"/>
  </w:num>
  <w:num w:numId="13" w16cid:durableId="6445090">
    <w:abstractNumId w:val="12"/>
  </w:num>
  <w:num w:numId="14" w16cid:durableId="813176451">
    <w:abstractNumId w:val="25"/>
  </w:num>
  <w:num w:numId="15" w16cid:durableId="779758415">
    <w:abstractNumId w:val="22"/>
  </w:num>
  <w:num w:numId="16" w16cid:durableId="1595480922">
    <w:abstractNumId w:val="7"/>
  </w:num>
  <w:num w:numId="17" w16cid:durableId="1483308452">
    <w:abstractNumId w:val="29"/>
  </w:num>
  <w:num w:numId="18" w16cid:durableId="210461464">
    <w:abstractNumId w:val="10"/>
  </w:num>
  <w:num w:numId="19" w16cid:durableId="296302975">
    <w:abstractNumId w:val="23"/>
  </w:num>
  <w:num w:numId="20" w16cid:durableId="828713393">
    <w:abstractNumId w:val="27"/>
  </w:num>
  <w:num w:numId="21" w16cid:durableId="1122112292">
    <w:abstractNumId w:val="2"/>
  </w:num>
  <w:num w:numId="22" w16cid:durableId="1444301694">
    <w:abstractNumId w:val="1"/>
  </w:num>
  <w:num w:numId="23" w16cid:durableId="1922061744">
    <w:abstractNumId w:val="26"/>
  </w:num>
  <w:num w:numId="24" w16cid:durableId="1283807287">
    <w:abstractNumId w:val="30"/>
  </w:num>
  <w:num w:numId="25" w16cid:durableId="542326304">
    <w:abstractNumId w:val="31"/>
  </w:num>
  <w:num w:numId="26" w16cid:durableId="857161141">
    <w:abstractNumId w:val="0"/>
  </w:num>
  <w:num w:numId="27" w16cid:durableId="1128352600">
    <w:abstractNumId w:val="33"/>
  </w:num>
  <w:num w:numId="28" w16cid:durableId="705133923">
    <w:abstractNumId w:val="18"/>
  </w:num>
  <w:num w:numId="29" w16cid:durableId="846600847">
    <w:abstractNumId w:val="8"/>
  </w:num>
  <w:num w:numId="30" w16cid:durableId="1314916659">
    <w:abstractNumId w:val="6"/>
  </w:num>
  <w:num w:numId="31" w16cid:durableId="261300917">
    <w:abstractNumId w:val="11"/>
  </w:num>
  <w:num w:numId="32" w16cid:durableId="932054126">
    <w:abstractNumId w:val="14"/>
  </w:num>
  <w:num w:numId="33" w16cid:durableId="272785355">
    <w:abstractNumId w:val="4"/>
  </w:num>
  <w:num w:numId="34" w16cid:durableId="47614631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246"/>
    <w:rsid w:val="002156F6"/>
    <w:rsid w:val="00254CAD"/>
    <w:rsid w:val="00280246"/>
    <w:rsid w:val="00483B18"/>
    <w:rsid w:val="007A0F0B"/>
    <w:rsid w:val="007C3825"/>
    <w:rsid w:val="009543DA"/>
    <w:rsid w:val="00A0415C"/>
    <w:rsid w:val="00BA3261"/>
    <w:rsid w:val="00F33398"/>
    <w:rsid w:val="00FB1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69E9E4"/>
  <w15:chartTrackingRefBased/>
  <w15:docId w15:val="{349F34F3-BADD-456F-ACEF-FC878828C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02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02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02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02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02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02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02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02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02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02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02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02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02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02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02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02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02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02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02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02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02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02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02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02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02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02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02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02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024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246"/>
  </w:style>
  <w:style w:type="paragraph" w:styleId="Footer">
    <w:name w:val="footer"/>
    <w:basedOn w:val="Normal"/>
    <w:link w:val="Foot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246"/>
  </w:style>
  <w:style w:type="paragraph" w:styleId="NoSpacing">
    <w:name w:val="No Spacing"/>
    <w:uiPriority w:val="1"/>
    <w:qFormat/>
    <w:rsid w:val="00280246"/>
    <w:pPr>
      <w:spacing w:after="0" w:line="240" w:lineRule="auto"/>
    </w:pPr>
    <w:rPr>
      <w:color w:val="0E2841" w:themeColor="text2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9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Functional Design Document (FDD)</dc:title>
  <dc:subject/>
  <dc:creator>Carlos Smith</dc:creator>
  <cp:keywords/>
  <dc:description/>
  <cp:lastModifiedBy>Carlos Smith</cp:lastModifiedBy>
  <cp:revision>2</cp:revision>
  <cp:lastPrinted>2025-04-07T02:29:00Z</cp:lastPrinted>
  <dcterms:created xsi:type="dcterms:W3CDTF">2025-04-07T02:29:00Z</dcterms:created>
  <dcterms:modified xsi:type="dcterms:W3CDTF">2025-04-07T02:29:00Z</dcterms:modified>
</cp:coreProperties>
</file>